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C23" w:rsidRDefault="00B048DF" w:rsidP="00DB61B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Самое главное – профилактика!</w:t>
      </w:r>
    </w:p>
    <w:p w:rsidR="00F46C23" w:rsidRPr="00840D73" w:rsidRDefault="00F46C23" w:rsidP="005D740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48DF" w:rsidRPr="00840D73" w:rsidRDefault="00B048DF" w:rsidP="00DB61B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активных жителей района Теплый Стан собралось на занятие, которое для них подготовило Управление по </w:t>
      </w:r>
      <w:r w:rsidR="005858FB">
        <w:rPr>
          <w:rFonts w:ascii="Times New Roman" w:eastAsia="Times New Roman" w:hAnsi="Times New Roman" w:cs="Times New Roman"/>
          <w:sz w:val="28"/>
          <w:szCs w:val="28"/>
          <w:lang w:eastAsia="ru-RU"/>
        </w:rPr>
        <w:t>ЮЗАО Департамента ГОЧСиПБ. Тема</w:t>
      </w:r>
      <w:r w:rsidRPr="00840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была заранее обговорена, это противопожарная профилактическая работа среди жителей многоквартирных домов. </w:t>
      </w:r>
    </w:p>
    <w:p w:rsidR="006C7001" w:rsidRPr="00840D73" w:rsidRDefault="00B048DF" w:rsidP="005858F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D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занятии рассматривались разные ситуации, которые</w:t>
      </w:r>
      <w:r w:rsidR="0058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провоцировать</w:t>
      </w:r>
      <w:r w:rsidRPr="00840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возникновение пожара. Как не допустить, как упредить возникновение пожара? Что делать, когда уже полыхает огонь?</w:t>
      </w:r>
      <w:r w:rsidR="0058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0D7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из этих вопросов разбирался детально вместе с</w:t>
      </w:r>
      <w:r w:rsidR="000459AA" w:rsidRPr="00840D73">
        <w:rPr>
          <w:rFonts w:ascii="Times New Roman" w:hAnsi="Times New Roman" w:cs="Times New Roman"/>
          <w:sz w:val="28"/>
          <w:szCs w:val="28"/>
        </w:rPr>
        <w:t xml:space="preserve"> начальником отдела пожарной профилактики на объектах комплекса зданий Правительства Москвы (ГКУ «Пожарно-спасательный центр» Департамента ГОЧСиПБ города Москвы) Михаилом Сычевым</w:t>
      </w:r>
      <w:r w:rsidRPr="00840D7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заместителем начальника Управления по ЮЗАО Департамента</w:t>
      </w:r>
      <w:r w:rsidR="000459AA" w:rsidRPr="00840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Венерой Юмаевой, заместителем начальника РОНПР-2 Управления по ЮЗАО ГУ МЧС России по г. Москве Сергеем Новиковым.</w:t>
      </w:r>
    </w:p>
    <w:p w:rsidR="006C7001" w:rsidRDefault="006C7001" w:rsidP="00DB61B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Довольно часто в службу 112 поступают звонки о возникновении пожара именно на кухне, поэтому в беседе с жителями специалисты пожарного дела также затронули правила пожарной безопасности на кухне:</w:t>
      </w:r>
    </w:p>
    <w:p w:rsidR="006C7001" w:rsidRPr="006C7001" w:rsidRDefault="006C7001" w:rsidP="006C700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старайтесь держать подальше все, что может </w:t>
      </w:r>
      <w:r w:rsidR="00F02A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загореться: полотенца, перчатки для духовки</w:t>
      </w:r>
      <w:r w:rsidRPr="006C7001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бумажные пакеты и коробки;</w:t>
      </w:r>
    </w:p>
    <w:p w:rsidR="00F02A38" w:rsidRDefault="006C7001" w:rsidP="00F02A3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001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плита стоит у окна, об</w:t>
      </w:r>
      <w:r w:rsidR="00F0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язательно укоротите занавески, так как </w:t>
      </w:r>
      <w:r w:rsidRPr="006C700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масло на сковороде может загореться и</w:t>
      </w:r>
      <w:r w:rsidR="00F0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перекинет огонь</w:t>
      </w:r>
      <w:r w:rsidRPr="006C7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них;</w:t>
      </w:r>
    </w:p>
    <w:p w:rsidR="00F02A38" w:rsidRDefault="00F02A38" w:rsidP="00F02A3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если масло загорелось в сковороде, закройте ее крышкой. Ни в коем случае не заливайте сковороду водой – горящее масло разлетится по всей кухне и начнется настоящий пожар. Не пытайтесь перенести горящую сковороду в мойку; </w:t>
      </w:r>
    </w:p>
    <w:p w:rsidR="00F02A38" w:rsidRPr="006C7001" w:rsidRDefault="00F02A38" w:rsidP="00F02A3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00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тушения очагов горения на кухне держите под рукой крышку, пищевую соду, огнетушитель. В качестве подручных средств тушения может пригодиться любое моющее средство, земля из цветочных горшков,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анка с водой, мокрое полотенце;</w:t>
      </w:r>
    </w:p>
    <w:p w:rsidR="006C7001" w:rsidRPr="006C7001" w:rsidRDefault="006C7001" w:rsidP="006C700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00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обязательно удаляйте с плиты и кухонного стола весь нечаянно пролитый жир. Кулинарный жир, подсолнечное масло легко воспламеняются и мгновенно разгораются;</w:t>
      </w:r>
    </w:p>
    <w:p w:rsidR="006C7001" w:rsidRPr="006C7001" w:rsidRDefault="006C7001" w:rsidP="006C700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электрические провода на кухне должны быть обязательно сухими, чистыми (вода и жир разрушают изоляцию), </w:t>
      </w:r>
      <w:r w:rsidR="00F25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6C7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проложены как можно дальше </w:t>
      </w:r>
      <w:r w:rsidR="00F02A3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нагревающихся поверхностей и</w:t>
      </w:r>
      <w:r w:rsidRPr="006C7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недоступными для детей месте;</w:t>
      </w:r>
    </w:p>
    <w:p w:rsidR="006C7001" w:rsidRDefault="006C7001" w:rsidP="00F02A3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</w:t>
      </w:r>
      <w:r w:rsidR="00F0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пользуйтесь на кухне аэрозолями - </w:t>
      </w:r>
      <w:r w:rsidRPr="006C7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могут вспыхнуть даже на значительном расстоянии от плиты. Не держите на кухне растворители, средства от насекомых, </w:t>
      </w:r>
      <w:r w:rsidR="00F02A3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краски в аэрозольных упаковках;</w:t>
      </w:r>
    </w:p>
    <w:p w:rsidR="000459AA" w:rsidRDefault="005858FB" w:rsidP="005858F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459AA" w:rsidRPr="00840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Большая просьба ко всем общественным советникам поделиться полученными на занятии знаниями со своими соседями по дому, подъезду, чтобы как можно больше жителей знали главные приемы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противопожарной профилактики», - сказала в заключении</w:t>
      </w:r>
      <w:r w:rsidR="00840D73" w:rsidRPr="00840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заместитель начальника Управления по ЮЗАО Департамента ГОЧСиПБ Венера Юмаева.</w:t>
      </w:r>
    </w:p>
    <w:p w:rsidR="00955C7B" w:rsidRPr="00334711" w:rsidRDefault="00955C7B" w:rsidP="005858F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5C7B" w:rsidRDefault="00955C7B" w:rsidP="00955C7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СОГЛАСОВАНО</w:t>
      </w:r>
    </w:p>
    <w:p w:rsidR="00955C7B" w:rsidRPr="00334711" w:rsidRDefault="00955C7B" w:rsidP="00955C7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</w:p>
    <w:p w:rsidR="00955C7B" w:rsidRDefault="00955C7B" w:rsidP="00955C7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Заместитель начальника Управления по ЮЗАО</w:t>
      </w:r>
    </w:p>
    <w:p w:rsidR="00B048DF" w:rsidRDefault="00955C7B" w:rsidP="003347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Департамента ГОЧСиПБ</w:t>
      </w:r>
      <w:r w:rsidR="003347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="003347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="003347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="003347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="003347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="003347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="003347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="003347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В.Я. Юмаева</w:t>
      </w:r>
      <w:bookmarkStart w:id="0" w:name="_GoBack"/>
      <w:bookmarkEnd w:id="0"/>
    </w:p>
    <w:sectPr w:rsidR="00B048DF" w:rsidSect="00334711">
      <w:pgSz w:w="11906" w:h="16838"/>
      <w:pgMar w:top="284" w:right="567" w:bottom="24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07E0"/>
    <w:multiLevelType w:val="hybridMultilevel"/>
    <w:tmpl w:val="0D82A6E4"/>
    <w:lvl w:ilvl="0" w:tplc="6A7C88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6586563"/>
    <w:multiLevelType w:val="multilevel"/>
    <w:tmpl w:val="8398F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2CF"/>
    <w:rsid w:val="00000BBA"/>
    <w:rsid w:val="00003C27"/>
    <w:rsid w:val="00007F87"/>
    <w:rsid w:val="00016B43"/>
    <w:rsid w:val="0003139A"/>
    <w:rsid w:val="000322FD"/>
    <w:rsid w:val="0003408F"/>
    <w:rsid w:val="00034202"/>
    <w:rsid w:val="000343C1"/>
    <w:rsid w:val="00034F54"/>
    <w:rsid w:val="00035D49"/>
    <w:rsid w:val="0004491E"/>
    <w:rsid w:val="000459AA"/>
    <w:rsid w:val="00045B9F"/>
    <w:rsid w:val="00061B83"/>
    <w:rsid w:val="00064B70"/>
    <w:rsid w:val="00066DE0"/>
    <w:rsid w:val="000714A7"/>
    <w:rsid w:val="000769FB"/>
    <w:rsid w:val="00077FF8"/>
    <w:rsid w:val="000874A7"/>
    <w:rsid w:val="000903DE"/>
    <w:rsid w:val="00093126"/>
    <w:rsid w:val="0009467E"/>
    <w:rsid w:val="00094B29"/>
    <w:rsid w:val="00094E05"/>
    <w:rsid w:val="00095963"/>
    <w:rsid w:val="0009636C"/>
    <w:rsid w:val="000963A9"/>
    <w:rsid w:val="000A043E"/>
    <w:rsid w:val="000A0666"/>
    <w:rsid w:val="000B383E"/>
    <w:rsid w:val="000B5CB6"/>
    <w:rsid w:val="000C2597"/>
    <w:rsid w:val="000C259A"/>
    <w:rsid w:val="000C4CDF"/>
    <w:rsid w:val="000C51AC"/>
    <w:rsid w:val="000D04A8"/>
    <w:rsid w:val="000D0F87"/>
    <w:rsid w:val="000D1EC1"/>
    <w:rsid w:val="000D3290"/>
    <w:rsid w:val="000D3705"/>
    <w:rsid w:val="000D55B1"/>
    <w:rsid w:val="000D7484"/>
    <w:rsid w:val="000D7A2D"/>
    <w:rsid w:val="000E0B54"/>
    <w:rsid w:val="000E1D13"/>
    <w:rsid w:val="000E1F6C"/>
    <w:rsid w:val="000E579F"/>
    <w:rsid w:val="000F16C6"/>
    <w:rsid w:val="000F3DAF"/>
    <w:rsid w:val="000F644D"/>
    <w:rsid w:val="0010084D"/>
    <w:rsid w:val="001144E8"/>
    <w:rsid w:val="00122C67"/>
    <w:rsid w:val="00127A47"/>
    <w:rsid w:val="0013477A"/>
    <w:rsid w:val="001370B2"/>
    <w:rsid w:val="001378C4"/>
    <w:rsid w:val="001401D6"/>
    <w:rsid w:val="00141037"/>
    <w:rsid w:val="001461AB"/>
    <w:rsid w:val="00146EA5"/>
    <w:rsid w:val="00150689"/>
    <w:rsid w:val="00150EB6"/>
    <w:rsid w:val="00153BAD"/>
    <w:rsid w:val="001568D3"/>
    <w:rsid w:val="00161566"/>
    <w:rsid w:val="001647F7"/>
    <w:rsid w:val="001658FA"/>
    <w:rsid w:val="001671F4"/>
    <w:rsid w:val="00172E3A"/>
    <w:rsid w:val="001748EE"/>
    <w:rsid w:val="00176EEF"/>
    <w:rsid w:val="0018052F"/>
    <w:rsid w:val="00183EF3"/>
    <w:rsid w:val="00184FAE"/>
    <w:rsid w:val="001947C1"/>
    <w:rsid w:val="00194AF3"/>
    <w:rsid w:val="001A41A8"/>
    <w:rsid w:val="001A4E61"/>
    <w:rsid w:val="001A51B7"/>
    <w:rsid w:val="001A6B34"/>
    <w:rsid w:val="001C0742"/>
    <w:rsid w:val="001C1D78"/>
    <w:rsid w:val="001C3373"/>
    <w:rsid w:val="001C675D"/>
    <w:rsid w:val="001D6357"/>
    <w:rsid w:val="001F57CF"/>
    <w:rsid w:val="001F7E3D"/>
    <w:rsid w:val="0020652D"/>
    <w:rsid w:val="002105D7"/>
    <w:rsid w:val="00212270"/>
    <w:rsid w:val="002146EF"/>
    <w:rsid w:val="00217935"/>
    <w:rsid w:val="00223CB3"/>
    <w:rsid w:val="00224BDF"/>
    <w:rsid w:val="002253A0"/>
    <w:rsid w:val="00226CE8"/>
    <w:rsid w:val="00226DB9"/>
    <w:rsid w:val="00231172"/>
    <w:rsid w:val="00231A73"/>
    <w:rsid w:val="002355C8"/>
    <w:rsid w:val="00255908"/>
    <w:rsid w:val="00256939"/>
    <w:rsid w:val="0025754B"/>
    <w:rsid w:val="002603EB"/>
    <w:rsid w:val="00263CF5"/>
    <w:rsid w:val="00271DB2"/>
    <w:rsid w:val="00274CDE"/>
    <w:rsid w:val="00283607"/>
    <w:rsid w:val="00284192"/>
    <w:rsid w:val="00285D25"/>
    <w:rsid w:val="002A1492"/>
    <w:rsid w:val="002A6005"/>
    <w:rsid w:val="002A75D2"/>
    <w:rsid w:val="002B0E90"/>
    <w:rsid w:val="002B2977"/>
    <w:rsid w:val="002B3622"/>
    <w:rsid w:val="002C076B"/>
    <w:rsid w:val="002C1217"/>
    <w:rsid w:val="002C36FE"/>
    <w:rsid w:val="002C441B"/>
    <w:rsid w:val="002D0B47"/>
    <w:rsid w:val="002D1F2C"/>
    <w:rsid w:val="002D24B9"/>
    <w:rsid w:val="002D40F2"/>
    <w:rsid w:val="002E4779"/>
    <w:rsid w:val="00306569"/>
    <w:rsid w:val="0030691C"/>
    <w:rsid w:val="00320450"/>
    <w:rsid w:val="003211D7"/>
    <w:rsid w:val="003303B6"/>
    <w:rsid w:val="00330F23"/>
    <w:rsid w:val="00333FB6"/>
    <w:rsid w:val="00334711"/>
    <w:rsid w:val="003351EC"/>
    <w:rsid w:val="00335F96"/>
    <w:rsid w:val="00346429"/>
    <w:rsid w:val="00347782"/>
    <w:rsid w:val="00347E7A"/>
    <w:rsid w:val="00352911"/>
    <w:rsid w:val="00363794"/>
    <w:rsid w:val="0036460D"/>
    <w:rsid w:val="0036695B"/>
    <w:rsid w:val="00367D93"/>
    <w:rsid w:val="00367DD9"/>
    <w:rsid w:val="003712CF"/>
    <w:rsid w:val="00372151"/>
    <w:rsid w:val="00372BA5"/>
    <w:rsid w:val="00372BDB"/>
    <w:rsid w:val="00374020"/>
    <w:rsid w:val="00374CC7"/>
    <w:rsid w:val="00374D42"/>
    <w:rsid w:val="003774D4"/>
    <w:rsid w:val="00382B6F"/>
    <w:rsid w:val="00384C20"/>
    <w:rsid w:val="00386F14"/>
    <w:rsid w:val="00387463"/>
    <w:rsid w:val="00390597"/>
    <w:rsid w:val="00396E63"/>
    <w:rsid w:val="003974A0"/>
    <w:rsid w:val="003A218D"/>
    <w:rsid w:val="003A4948"/>
    <w:rsid w:val="003B4823"/>
    <w:rsid w:val="003B64B0"/>
    <w:rsid w:val="003C0EB7"/>
    <w:rsid w:val="003C1BF2"/>
    <w:rsid w:val="003C4F45"/>
    <w:rsid w:val="003D3C2B"/>
    <w:rsid w:val="003D49A3"/>
    <w:rsid w:val="003D6122"/>
    <w:rsid w:val="003E13DC"/>
    <w:rsid w:val="003E64D2"/>
    <w:rsid w:val="003E6B8E"/>
    <w:rsid w:val="003F0B94"/>
    <w:rsid w:val="003F2C24"/>
    <w:rsid w:val="004018C9"/>
    <w:rsid w:val="00401BAD"/>
    <w:rsid w:val="0040288F"/>
    <w:rsid w:val="00405330"/>
    <w:rsid w:val="00420B72"/>
    <w:rsid w:val="00422546"/>
    <w:rsid w:val="0042331E"/>
    <w:rsid w:val="0042526F"/>
    <w:rsid w:val="004334DB"/>
    <w:rsid w:val="00436261"/>
    <w:rsid w:val="00437178"/>
    <w:rsid w:val="00442A5C"/>
    <w:rsid w:val="004469DD"/>
    <w:rsid w:val="004528D1"/>
    <w:rsid w:val="00453348"/>
    <w:rsid w:val="00457615"/>
    <w:rsid w:val="0045788C"/>
    <w:rsid w:val="004604A2"/>
    <w:rsid w:val="00464056"/>
    <w:rsid w:val="00464950"/>
    <w:rsid w:val="00466876"/>
    <w:rsid w:val="0046744B"/>
    <w:rsid w:val="00473C3C"/>
    <w:rsid w:val="0048053A"/>
    <w:rsid w:val="004870B1"/>
    <w:rsid w:val="004872BE"/>
    <w:rsid w:val="00493011"/>
    <w:rsid w:val="00493220"/>
    <w:rsid w:val="004939A6"/>
    <w:rsid w:val="004A29D3"/>
    <w:rsid w:val="004A44B9"/>
    <w:rsid w:val="004A5840"/>
    <w:rsid w:val="004A77B5"/>
    <w:rsid w:val="004B1481"/>
    <w:rsid w:val="004B4C54"/>
    <w:rsid w:val="004C11BC"/>
    <w:rsid w:val="004C24C2"/>
    <w:rsid w:val="004C37AB"/>
    <w:rsid w:val="004C5DFB"/>
    <w:rsid w:val="004C7ACD"/>
    <w:rsid w:val="004D00BE"/>
    <w:rsid w:val="004D358C"/>
    <w:rsid w:val="004D4B75"/>
    <w:rsid w:val="004D61D8"/>
    <w:rsid w:val="004E50DC"/>
    <w:rsid w:val="004E5137"/>
    <w:rsid w:val="004E6F4D"/>
    <w:rsid w:val="004F1426"/>
    <w:rsid w:val="004F1439"/>
    <w:rsid w:val="004F6E63"/>
    <w:rsid w:val="00501D8A"/>
    <w:rsid w:val="00503235"/>
    <w:rsid w:val="005038F0"/>
    <w:rsid w:val="00505D91"/>
    <w:rsid w:val="00510A35"/>
    <w:rsid w:val="00511D1C"/>
    <w:rsid w:val="00522063"/>
    <w:rsid w:val="00530A92"/>
    <w:rsid w:val="00531B0B"/>
    <w:rsid w:val="00535CC6"/>
    <w:rsid w:val="0054096B"/>
    <w:rsid w:val="00546145"/>
    <w:rsid w:val="00547385"/>
    <w:rsid w:val="00547ECD"/>
    <w:rsid w:val="0055100D"/>
    <w:rsid w:val="00551E68"/>
    <w:rsid w:val="00555B81"/>
    <w:rsid w:val="00561ED8"/>
    <w:rsid w:val="005638B2"/>
    <w:rsid w:val="00574FD6"/>
    <w:rsid w:val="0058001E"/>
    <w:rsid w:val="005858FB"/>
    <w:rsid w:val="00585FA8"/>
    <w:rsid w:val="00587B69"/>
    <w:rsid w:val="00597239"/>
    <w:rsid w:val="005A1211"/>
    <w:rsid w:val="005A18EA"/>
    <w:rsid w:val="005A43F2"/>
    <w:rsid w:val="005A4AAE"/>
    <w:rsid w:val="005A58C5"/>
    <w:rsid w:val="005A76A8"/>
    <w:rsid w:val="005B17CA"/>
    <w:rsid w:val="005B1814"/>
    <w:rsid w:val="005B1D85"/>
    <w:rsid w:val="005B4F28"/>
    <w:rsid w:val="005C4033"/>
    <w:rsid w:val="005C4257"/>
    <w:rsid w:val="005C6AD0"/>
    <w:rsid w:val="005C6EB6"/>
    <w:rsid w:val="005D32B2"/>
    <w:rsid w:val="005D740E"/>
    <w:rsid w:val="005E4D6A"/>
    <w:rsid w:val="005E50B9"/>
    <w:rsid w:val="005F190B"/>
    <w:rsid w:val="005F40D9"/>
    <w:rsid w:val="005F4228"/>
    <w:rsid w:val="005F77C1"/>
    <w:rsid w:val="006005D0"/>
    <w:rsid w:val="00601F83"/>
    <w:rsid w:val="00605DF2"/>
    <w:rsid w:val="00605F31"/>
    <w:rsid w:val="006104C8"/>
    <w:rsid w:val="00610EF1"/>
    <w:rsid w:val="00614675"/>
    <w:rsid w:val="006169AE"/>
    <w:rsid w:val="00616A42"/>
    <w:rsid w:val="00616E39"/>
    <w:rsid w:val="0061726D"/>
    <w:rsid w:val="006209F7"/>
    <w:rsid w:val="00624DA4"/>
    <w:rsid w:val="00626CC0"/>
    <w:rsid w:val="006308BD"/>
    <w:rsid w:val="00641027"/>
    <w:rsid w:val="006421E6"/>
    <w:rsid w:val="00647C9A"/>
    <w:rsid w:val="00651FF7"/>
    <w:rsid w:val="006623E5"/>
    <w:rsid w:val="006635A8"/>
    <w:rsid w:val="00663603"/>
    <w:rsid w:val="00672419"/>
    <w:rsid w:val="00676AF2"/>
    <w:rsid w:val="00677070"/>
    <w:rsid w:val="0068231C"/>
    <w:rsid w:val="006920F4"/>
    <w:rsid w:val="00692178"/>
    <w:rsid w:val="00694F4C"/>
    <w:rsid w:val="0069619E"/>
    <w:rsid w:val="00697D58"/>
    <w:rsid w:val="006A247D"/>
    <w:rsid w:val="006A2627"/>
    <w:rsid w:val="006A2935"/>
    <w:rsid w:val="006A4BF6"/>
    <w:rsid w:val="006B32A0"/>
    <w:rsid w:val="006B4935"/>
    <w:rsid w:val="006B55E4"/>
    <w:rsid w:val="006B6154"/>
    <w:rsid w:val="006C2BE8"/>
    <w:rsid w:val="006C58E5"/>
    <w:rsid w:val="006C6BC6"/>
    <w:rsid w:val="006C7001"/>
    <w:rsid w:val="006C7842"/>
    <w:rsid w:val="006D2D90"/>
    <w:rsid w:val="006D5314"/>
    <w:rsid w:val="006D7650"/>
    <w:rsid w:val="006E0AA5"/>
    <w:rsid w:val="006E2BE2"/>
    <w:rsid w:val="006E652F"/>
    <w:rsid w:val="006F089B"/>
    <w:rsid w:val="00702DE8"/>
    <w:rsid w:val="007064C4"/>
    <w:rsid w:val="00711D98"/>
    <w:rsid w:val="00712881"/>
    <w:rsid w:val="00725B5F"/>
    <w:rsid w:val="00725C49"/>
    <w:rsid w:val="00727F58"/>
    <w:rsid w:val="0073154D"/>
    <w:rsid w:val="00733155"/>
    <w:rsid w:val="00745DDE"/>
    <w:rsid w:val="007512E8"/>
    <w:rsid w:val="00755143"/>
    <w:rsid w:val="00757FF1"/>
    <w:rsid w:val="007606F4"/>
    <w:rsid w:val="00762762"/>
    <w:rsid w:val="0076699A"/>
    <w:rsid w:val="00766E4B"/>
    <w:rsid w:val="00767A17"/>
    <w:rsid w:val="00772306"/>
    <w:rsid w:val="007747AE"/>
    <w:rsid w:val="00783999"/>
    <w:rsid w:val="007864F3"/>
    <w:rsid w:val="00794116"/>
    <w:rsid w:val="00796DBA"/>
    <w:rsid w:val="007A2DCA"/>
    <w:rsid w:val="007A56CF"/>
    <w:rsid w:val="007A58BD"/>
    <w:rsid w:val="007B2130"/>
    <w:rsid w:val="007B41AC"/>
    <w:rsid w:val="007B4CA9"/>
    <w:rsid w:val="007B7103"/>
    <w:rsid w:val="007C0598"/>
    <w:rsid w:val="007C5849"/>
    <w:rsid w:val="007C5FD0"/>
    <w:rsid w:val="007E0EB4"/>
    <w:rsid w:val="007E7726"/>
    <w:rsid w:val="007F0410"/>
    <w:rsid w:val="007F2473"/>
    <w:rsid w:val="008107B5"/>
    <w:rsid w:val="0081424A"/>
    <w:rsid w:val="00816F97"/>
    <w:rsid w:val="00817CA8"/>
    <w:rsid w:val="008237B9"/>
    <w:rsid w:val="008353CB"/>
    <w:rsid w:val="00836F3A"/>
    <w:rsid w:val="00837A42"/>
    <w:rsid w:val="00837CA4"/>
    <w:rsid w:val="00840119"/>
    <w:rsid w:val="00840D73"/>
    <w:rsid w:val="00842E69"/>
    <w:rsid w:val="00845AB8"/>
    <w:rsid w:val="00847D57"/>
    <w:rsid w:val="0085156A"/>
    <w:rsid w:val="00852535"/>
    <w:rsid w:val="00854647"/>
    <w:rsid w:val="0085766B"/>
    <w:rsid w:val="00862628"/>
    <w:rsid w:val="00863963"/>
    <w:rsid w:val="00864F71"/>
    <w:rsid w:val="00870FF5"/>
    <w:rsid w:val="00872895"/>
    <w:rsid w:val="0087584A"/>
    <w:rsid w:val="00877200"/>
    <w:rsid w:val="00890F93"/>
    <w:rsid w:val="00893206"/>
    <w:rsid w:val="008937AF"/>
    <w:rsid w:val="0089659B"/>
    <w:rsid w:val="00896C98"/>
    <w:rsid w:val="008A3DE8"/>
    <w:rsid w:val="008A4238"/>
    <w:rsid w:val="008A77C5"/>
    <w:rsid w:val="008A7B33"/>
    <w:rsid w:val="008C2139"/>
    <w:rsid w:val="008C577A"/>
    <w:rsid w:val="008D20E3"/>
    <w:rsid w:val="008D3483"/>
    <w:rsid w:val="008E3074"/>
    <w:rsid w:val="008E7632"/>
    <w:rsid w:val="008F09F8"/>
    <w:rsid w:val="008F37F8"/>
    <w:rsid w:val="008F617E"/>
    <w:rsid w:val="009044BD"/>
    <w:rsid w:val="009052D4"/>
    <w:rsid w:val="00906C1F"/>
    <w:rsid w:val="00912071"/>
    <w:rsid w:val="009174BC"/>
    <w:rsid w:val="00917CDE"/>
    <w:rsid w:val="00917D0B"/>
    <w:rsid w:val="0092325B"/>
    <w:rsid w:val="0092359E"/>
    <w:rsid w:val="00926546"/>
    <w:rsid w:val="00932DC8"/>
    <w:rsid w:val="0093307F"/>
    <w:rsid w:val="00934AA4"/>
    <w:rsid w:val="00940DEF"/>
    <w:rsid w:val="00943148"/>
    <w:rsid w:val="00943D2D"/>
    <w:rsid w:val="0094533E"/>
    <w:rsid w:val="00951A2E"/>
    <w:rsid w:val="0095314E"/>
    <w:rsid w:val="00953D58"/>
    <w:rsid w:val="00954A00"/>
    <w:rsid w:val="00955C7B"/>
    <w:rsid w:val="009674A4"/>
    <w:rsid w:val="009678A5"/>
    <w:rsid w:val="009723C2"/>
    <w:rsid w:val="00972D44"/>
    <w:rsid w:val="00973D06"/>
    <w:rsid w:val="00975B91"/>
    <w:rsid w:val="009771DC"/>
    <w:rsid w:val="009825BC"/>
    <w:rsid w:val="00984005"/>
    <w:rsid w:val="00995C13"/>
    <w:rsid w:val="009A2174"/>
    <w:rsid w:val="009A28CD"/>
    <w:rsid w:val="009A7EB0"/>
    <w:rsid w:val="009B398A"/>
    <w:rsid w:val="009B4FCB"/>
    <w:rsid w:val="009C759B"/>
    <w:rsid w:val="009D1AA1"/>
    <w:rsid w:val="009D36BE"/>
    <w:rsid w:val="009D5960"/>
    <w:rsid w:val="009E286A"/>
    <w:rsid w:val="009F59D9"/>
    <w:rsid w:val="00A04479"/>
    <w:rsid w:val="00A051A7"/>
    <w:rsid w:val="00A0565B"/>
    <w:rsid w:val="00A101AE"/>
    <w:rsid w:val="00A10458"/>
    <w:rsid w:val="00A20BF3"/>
    <w:rsid w:val="00A20F31"/>
    <w:rsid w:val="00A21EF1"/>
    <w:rsid w:val="00A257E9"/>
    <w:rsid w:val="00A3396D"/>
    <w:rsid w:val="00A3459B"/>
    <w:rsid w:val="00A348D4"/>
    <w:rsid w:val="00A45011"/>
    <w:rsid w:val="00A45696"/>
    <w:rsid w:val="00A4799A"/>
    <w:rsid w:val="00A47F28"/>
    <w:rsid w:val="00A515D2"/>
    <w:rsid w:val="00A51FC5"/>
    <w:rsid w:val="00A60A4D"/>
    <w:rsid w:val="00A65CE8"/>
    <w:rsid w:val="00A660D8"/>
    <w:rsid w:val="00A66934"/>
    <w:rsid w:val="00A669CC"/>
    <w:rsid w:val="00A6723A"/>
    <w:rsid w:val="00A83C5E"/>
    <w:rsid w:val="00A8427F"/>
    <w:rsid w:val="00A9211C"/>
    <w:rsid w:val="00A931E1"/>
    <w:rsid w:val="00A946AB"/>
    <w:rsid w:val="00A94C6E"/>
    <w:rsid w:val="00A96B50"/>
    <w:rsid w:val="00AA0A52"/>
    <w:rsid w:val="00AA2DDE"/>
    <w:rsid w:val="00AA54B7"/>
    <w:rsid w:val="00AA7312"/>
    <w:rsid w:val="00AA7FF2"/>
    <w:rsid w:val="00AB0DB4"/>
    <w:rsid w:val="00AB1C07"/>
    <w:rsid w:val="00AB6A16"/>
    <w:rsid w:val="00AC275F"/>
    <w:rsid w:val="00AC2C9D"/>
    <w:rsid w:val="00AD4D80"/>
    <w:rsid w:val="00AD4DD5"/>
    <w:rsid w:val="00AD5E94"/>
    <w:rsid w:val="00AD6784"/>
    <w:rsid w:val="00AE103B"/>
    <w:rsid w:val="00AE2444"/>
    <w:rsid w:val="00AE308F"/>
    <w:rsid w:val="00AF261A"/>
    <w:rsid w:val="00AF314A"/>
    <w:rsid w:val="00AF4761"/>
    <w:rsid w:val="00B02D77"/>
    <w:rsid w:val="00B048DF"/>
    <w:rsid w:val="00B05859"/>
    <w:rsid w:val="00B05F8B"/>
    <w:rsid w:val="00B121B9"/>
    <w:rsid w:val="00B13E37"/>
    <w:rsid w:val="00B17954"/>
    <w:rsid w:val="00B17F4D"/>
    <w:rsid w:val="00B22576"/>
    <w:rsid w:val="00B30DC7"/>
    <w:rsid w:val="00B3158B"/>
    <w:rsid w:val="00B45ADF"/>
    <w:rsid w:val="00B529CD"/>
    <w:rsid w:val="00B56397"/>
    <w:rsid w:val="00B60380"/>
    <w:rsid w:val="00B60BD2"/>
    <w:rsid w:val="00B60C02"/>
    <w:rsid w:val="00B62C84"/>
    <w:rsid w:val="00B7470F"/>
    <w:rsid w:val="00B83265"/>
    <w:rsid w:val="00B847E9"/>
    <w:rsid w:val="00B85F1C"/>
    <w:rsid w:val="00B8616A"/>
    <w:rsid w:val="00B8727F"/>
    <w:rsid w:val="00B9286A"/>
    <w:rsid w:val="00B97815"/>
    <w:rsid w:val="00BA1A24"/>
    <w:rsid w:val="00BA1E01"/>
    <w:rsid w:val="00BA63E3"/>
    <w:rsid w:val="00BB09E3"/>
    <w:rsid w:val="00BB202B"/>
    <w:rsid w:val="00BB2C75"/>
    <w:rsid w:val="00BC2D71"/>
    <w:rsid w:val="00BC6F84"/>
    <w:rsid w:val="00BC730B"/>
    <w:rsid w:val="00BD2329"/>
    <w:rsid w:val="00BD494F"/>
    <w:rsid w:val="00BD56D4"/>
    <w:rsid w:val="00BD5D94"/>
    <w:rsid w:val="00BD7A04"/>
    <w:rsid w:val="00BE0227"/>
    <w:rsid w:val="00BF1A92"/>
    <w:rsid w:val="00BF22F8"/>
    <w:rsid w:val="00BF6377"/>
    <w:rsid w:val="00C009E4"/>
    <w:rsid w:val="00C03083"/>
    <w:rsid w:val="00C0527A"/>
    <w:rsid w:val="00C05D06"/>
    <w:rsid w:val="00C06323"/>
    <w:rsid w:val="00C07B87"/>
    <w:rsid w:val="00C1111F"/>
    <w:rsid w:val="00C11F0B"/>
    <w:rsid w:val="00C131FF"/>
    <w:rsid w:val="00C153E8"/>
    <w:rsid w:val="00C175AB"/>
    <w:rsid w:val="00C26479"/>
    <w:rsid w:val="00C277C8"/>
    <w:rsid w:val="00C3029C"/>
    <w:rsid w:val="00C33596"/>
    <w:rsid w:val="00C35330"/>
    <w:rsid w:val="00C41974"/>
    <w:rsid w:val="00C4630A"/>
    <w:rsid w:val="00C53004"/>
    <w:rsid w:val="00C56909"/>
    <w:rsid w:val="00C57A88"/>
    <w:rsid w:val="00C61391"/>
    <w:rsid w:val="00C61491"/>
    <w:rsid w:val="00C62DD1"/>
    <w:rsid w:val="00C71752"/>
    <w:rsid w:val="00C76AFC"/>
    <w:rsid w:val="00C861D7"/>
    <w:rsid w:val="00C9701E"/>
    <w:rsid w:val="00CA0A63"/>
    <w:rsid w:val="00CA25ED"/>
    <w:rsid w:val="00CA338E"/>
    <w:rsid w:val="00CA5A29"/>
    <w:rsid w:val="00CA6FC7"/>
    <w:rsid w:val="00CA703B"/>
    <w:rsid w:val="00CB0971"/>
    <w:rsid w:val="00CB0A8A"/>
    <w:rsid w:val="00CB3F71"/>
    <w:rsid w:val="00CC01D5"/>
    <w:rsid w:val="00CC6945"/>
    <w:rsid w:val="00CD0C2A"/>
    <w:rsid w:val="00CD32D2"/>
    <w:rsid w:val="00CD356A"/>
    <w:rsid w:val="00CD4AFB"/>
    <w:rsid w:val="00CD6D98"/>
    <w:rsid w:val="00CE28D3"/>
    <w:rsid w:val="00CE37BA"/>
    <w:rsid w:val="00CE7555"/>
    <w:rsid w:val="00CE76DC"/>
    <w:rsid w:val="00CF19E5"/>
    <w:rsid w:val="00CF7838"/>
    <w:rsid w:val="00D07F7F"/>
    <w:rsid w:val="00D104B4"/>
    <w:rsid w:val="00D11E16"/>
    <w:rsid w:val="00D15565"/>
    <w:rsid w:val="00D15B82"/>
    <w:rsid w:val="00D2054B"/>
    <w:rsid w:val="00D25B07"/>
    <w:rsid w:val="00D2762B"/>
    <w:rsid w:val="00D3264A"/>
    <w:rsid w:val="00D33BA6"/>
    <w:rsid w:val="00D35315"/>
    <w:rsid w:val="00D364D3"/>
    <w:rsid w:val="00D40AA4"/>
    <w:rsid w:val="00D413AC"/>
    <w:rsid w:val="00D43984"/>
    <w:rsid w:val="00D43C41"/>
    <w:rsid w:val="00D47720"/>
    <w:rsid w:val="00D512B9"/>
    <w:rsid w:val="00D52E51"/>
    <w:rsid w:val="00D572CD"/>
    <w:rsid w:val="00D57CD2"/>
    <w:rsid w:val="00D6465D"/>
    <w:rsid w:val="00D75CC6"/>
    <w:rsid w:val="00D81FDD"/>
    <w:rsid w:val="00D87B70"/>
    <w:rsid w:val="00D87D10"/>
    <w:rsid w:val="00D90C37"/>
    <w:rsid w:val="00D9233D"/>
    <w:rsid w:val="00D955CC"/>
    <w:rsid w:val="00DA2B9F"/>
    <w:rsid w:val="00DA2F58"/>
    <w:rsid w:val="00DA4095"/>
    <w:rsid w:val="00DB31FF"/>
    <w:rsid w:val="00DB397F"/>
    <w:rsid w:val="00DB52B2"/>
    <w:rsid w:val="00DB56EB"/>
    <w:rsid w:val="00DB61B0"/>
    <w:rsid w:val="00DC1D2B"/>
    <w:rsid w:val="00DC574E"/>
    <w:rsid w:val="00DC7144"/>
    <w:rsid w:val="00DD190C"/>
    <w:rsid w:val="00DD5353"/>
    <w:rsid w:val="00DD5E79"/>
    <w:rsid w:val="00DD7BE8"/>
    <w:rsid w:val="00DF0277"/>
    <w:rsid w:val="00DF374A"/>
    <w:rsid w:val="00E001CE"/>
    <w:rsid w:val="00E024DA"/>
    <w:rsid w:val="00E07981"/>
    <w:rsid w:val="00E2099B"/>
    <w:rsid w:val="00E229FC"/>
    <w:rsid w:val="00E24EF2"/>
    <w:rsid w:val="00E26DCF"/>
    <w:rsid w:val="00E309A8"/>
    <w:rsid w:val="00E33B6F"/>
    <w:rsid w:val="00E341C7"/>
    <w:rsid w:val="00E3481E"/>
    <w:rsid w:val="00E37B3A"/>
    <w:rsid w:val="00E41613"/>
    <w:rsid w:val="00E47D58"/>
    <w:rsid w:val="00E520F6"/>
    <w:rsid w:val="00E57B5F"/>
    <w:rsid w:val="00E6177B"/>
    <w:rsid w:val="00E70045"/>
    <w:rsid w:val="00E727C3"/>
    <w:rsid w:val="00E77B62"/>
    <w:rsid w:val="00E81717"/>
    <w:rsid w:val="00E85D36"/>
    <w:rsid w:val="00E86D24"/>
    <w:rsid w:val="00E90C33"/>
    <w:rsid w:val="00E92A56"/>
    <w:rsid w:val="00E93824"/>
    <w:rsid w:val="00E93964"/>
    <w:rsid w:val="00EA2033"/>
    <w:rsid w:val="00EA46FF"/>
    <w:rsid w:val="00EA5E29"/>
    <w:rsid w:val="00EB5102"/>
    <w:rsid w:val="00EB6DC1"/>
    <w:rsid w:val="00ED0344"/>
    <w:rsid w:val="00ED11EF"/>
    <w:rsid w:val="00ED29E6"/>
    <w:rsid w:val="00ED33CD"/>
    <w:rsid w:val="00ED5414"/>
    <w:rsid w:val="00EE0800"/>
    <w:rsid w:val="00EE24CF"/>
    <w:rsid w:val="00EE3079"/>
    <w:rsid w:val="00EE334E"/>
    <w:rsid w:val="00EF09CF"/>
    <w:rsid w:val="00EF0FDB"/>
    <w:rsid w:val="00F02A38"/>
    <w:rsid w:val="00F031EC"/>
    <w:rsid w:val="00F0418B"/>
    <w:rsid w:val="00F0456C"/>
    <w:rsid w:val="00F05BEA"/>
    <w:rsid w:val="00F06FDA"/>
    <w:rsid w:val="00F07E3F"/>
    <w:rsid w:val="00F148F8"/>
    <w:rsid w:val="00F15E63"/>
    <w:rsid w:val="00F215AE"/>
    <w:rsid w:val="00F25C52"/>
    <w:rsid w:val="00F26C62"/>
    <w:rsid w:val="00F27AAB"/>
    <w:rsid w:val="00F326AE"/>
    <w:rsid w:val="00F33553"/>
    <w:rsid w:val="00F34AE8"/>
    <w:rsid w:val="00F442B1"/>
    <w:rsid w:val="00F44707"/>
    <w:rsid w:val="00F468DB"/>
    <w:rsid w:val="00F46B2E"/>
    <w:rsid w:val="00F46C23"/>
    <w:rsid w:val="00F52DF1"/>
    <w:rsid w:val="00F55250"/>
    <w:rsid w:val="00F60530"/>
    <w:rsid w:val="00F6215E"/>
    <w:rsid w:val="00F6326C"/>
    <w:rsid w:val="00F647CA"/>
    <w:rsid w:val="00F64948"/>
    <w:rsid w:val="00F7092A"/>
    <w:rsid w:val="00F73AEF"/>
    <w:rsid w:val="00F747D4"/>
    <w:rsid w:val="00F80205"/>
    <w:rsid w:val="00F812AB"/>
    <w:rsid w:val="00F81FD6"/>
    <w:rsid w:val="00F84C86"/>
    <w:rsid w:val="00F8505D"/>
    <w:rsid w:val="00F86570"/>
    <w:rsid w:val="00F87EDE"/>
    <w:rsid w:val="00F9260C"/>
    <w:rsid w:val="00F95588"/>
    <w:rsid w:val="00F9672C"/>
    <w:rsid w:val="00F96C91"/>
    <w:rsid w:val="00FA2834"/>
    <w:rsid w:val="00FB1371"/>
    <w:rsid w:val="00FB5778"/>
    <w:rsid w:val="00FC264A"/>
    <w:rsid w:val="00FC4BE7"/>
    <w:rsid w:val="00FC4C3F"/>
    <w:rsid w:val="00FC5797"/>
    <w:rsid w:val="00FC7AB6"/>
    <w:rsid w:val="00FD082C"/>
    <w:rsid w:val="00FD1238"/>
    <w:rsid w:val="00FD367C"/>
    <w:rsid w:val="00FE120F"/>
    <w:rsid w:val="00FE3E7D"/>
    <w:rsid w:val="00FE4071"/>
    <w:rsid w:val="00FE49A7"/>
    <w:rsid w:val="00FE5405"/>
    <w:rsid w:val="00FE5B6B"/>
    <w:rsid w:val="00FF0E9C"/>
    <w:rsid w:val="00FF322C"/>
    <w:rsid w:val="00FF3A11"/>
    <w:rsid w:val="00FF456E"/>
    <w:rsid w:val="00FF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2F16F"/>
  <w15:chartTrackingRefBased/>
  <w15:docId w15:val="{1D5BF64C-B3A5-4629-9EC3-D1220ED0A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1DC"/>
  </w:style>
  <w:style w:type="paragraph" w:styleId="1">
    <w:name w:val="heading 1"/>
    <w:basedOn w:val="a"/>
    <w:link w:val="10"/>
    <w:uiPriority w:val="9"/>
    <w:qFormat/>
    <w:rsid w:val="00D155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6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6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63A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155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7F2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-obj">
    <w:name w:val="hl-obj"/>
    <w:basedOn w:val="a0"/>
    <w:rsid w:val="007F2473"/>
  </w:style>
  <w:style w:type="character" w:styleId="a6">
    <w:name w:val="Strong"/>
    <w:basedOn w:val="a0"/>
    <w:uiPriority w:val="22"/>
    <w:qFormat/>
    <w:rsid w:val="0040288F"/>
    <w:rPr>
      <w:b/>
      <w:bCs/>
    </w:rPr>
  </w:style>
  <w:style w:type="character" w:styleId="a7">
    <w:name w:val="Hyperlink"/>
    <w:basedOn w:val="a0"/>
    <w:uiPriority w:val="99"/>
    <w:semiHidden/>
    <w:unhideWhenUsed/>
    <w:rsid w:val="00917D0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326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3264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ocial-likescounter">
    <w:name w:val="social-likes__counter"/>
    <w:basedOn w:val="a0"/>
    <w:rsid w:val="00D3264A"/>
  </w:style>
  <w:style w:type="paragraph" w:customStyle="1" w:styleId="11">
    <w:name w:val="Название объекта1"/>
    <w:basedOn w:val="a"/>
    <w:rsid w:val="00D32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intro">
    <w:name w:val="article-intro"/>
    <w:basedOn w:val="a"/>
    <w:rsid w:val="00D32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k-reset">
    <w:name w:val="stk-reset"/>
    <w:basedOn w:val="a"/>
    <w:rsid w:val="00D32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D3264A"/>
    <w:rPr>
      <w:i/>
      <w:iCs/>
    </w:rPr>
  </w:style>
  <w:style w:type="paragraph" w:customStyle="1" w:styleId="stk-theme21513mb15">
    <w:name w:val="stk-theme_21513__mb_15"/>
    <w:basedOn w:val="a"/>
    <w:rsid w:val="00D32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k-theme21513mb05">
    <w:name w:val="stk-theme_21513__mb_05"/>
    <w:basedOn w:val="a"/>
    <w:rsid w:val="00D32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569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810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2762B"/>
    <w:pPr>
      <w:spacing w:line="256" w:lineRule="auto"/>
      <w:ind w:left="720"/>
      <w:contextualSpacing/>
    </w:pPr>
  </w:style>
  <w:style w:type="paragraph" w:customStyle="1" w:styleId="ConsPlusNormal">
    <w:name w:val="ConsPlusNormal"/>
    <w:rsid w:val="004252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252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aa">
    <w:name w:val="Основной текст_"/>
    <w:basedOn w:val="a0"/>
    <w:link w:val="21"/>
    <w:rsid w:val="00FC7AB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2">
    <w:name w:val="Основной текст1"/>
    <w:basedOn w:val="aa"/>
    <w:rsid w:val="00FC7AB6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ab">
    <w:name w:val="Основной текст + Полужирный"/>
    <w:basedOn w:val="aa"/>
    <w:rsid w:val="00FC7AB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a"/>
    <w:rsid w:val="00FC7AB6"/>
    <w:pPr>
      <w:widowControl w:val="0"/>
      <w:shd w:val="clear" w:color="auto" w:fill="FFFFFF"/>
      <w:spacing w:after="0" w:line="322" w:lineRule="exact"/>
      <w:ind w:firstLine="640"/>
      <w:jc w:val="both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543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3224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76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9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404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1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147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779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43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0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68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9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154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8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371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03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697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5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281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4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523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0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29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5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7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75678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0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57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86797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4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1380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50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5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1424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0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0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3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07077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5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8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7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290022">
          <w:marLeft w:val="0"/>
          <w:marRight w:val="0"/>
          <w:marTop w:val="300"/>
          <w:marBottom w:val="300"/>
          <w:divBdr>
            <w:top w:val="none" w:sz="0" w:space="0" w:color="auto"/>
            <w:left w:val="single" w:sz="48" w:space="0" w:color="0786C2"/>
            <w:bottom w:val="none" w:sz="0" w:space="0" w:color="auto"/>
            <w:right w:val="none" w:sz="0" w:space="0" w:color="auto"/>
          </w:divBdr>
          <w:divsChild>
            <w:div w:id="16777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15" w:color="FFFFFF"/>
                <w:bottom w:val="none" w:sz="0" w:space="0" w:color="auto"/>
                <w:right w:val="none" w:sz="0" w:space="0" w:color="auto"/>
              </w:divBdr>
              <w:divsChild>
                <w:div w:id="154737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8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2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3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6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0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0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632950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5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470810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0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72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203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09803">
                  <w:marLeft w:val="0"/>
                  <w:marRight w:val="0"/>
                  <w:marTop w:val="0"/>
                  <w:marBottom w:val="2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7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262586">
                  <w:marLeft w:val="0"/>
                  <w:marRight w:val="0"/>
                  <w:marTop w:val="0"/>
                  <w:marBottom w:val="6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15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06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21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31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8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8231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143967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0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31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9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22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301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55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2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12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154505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71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4B4B4"/>
                                <w:left w:val="single" w:sz="6" w:space="0" w:color="B4B4B4"/>
                                <w:bottom w:val="single" w:sz="6" w:space="0" w:color="B4B4B4"/>
                                <w:right w:val="single" w:sz="6" w:space="0" w:color="B4B4B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7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3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773119">
                          <w:marLeft w:val="0"/>
                          <w:marRight w:val="0"/>
                          <w:marTop w:val="36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80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631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943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2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92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0988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0153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4738861">
                          <w:marLeft w:val="0"/>
                          <w:marRight w:val="0"/>
                          <w:marTop w:val="36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58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83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931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394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11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84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79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68758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833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801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21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2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63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10164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1857502">
                          <w:marLeft w:val="0"/>
                          <w:marRight w:val="0"/>
                          <w:marTop w:val="36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57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37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236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39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04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66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82979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554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2260697">
                          <w:marLeft w:val="0"/>
                          <w:marRight w:val="0"/>
                          <w:marTop w:val="36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79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78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04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887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84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08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26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57475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254176">
                          <w:marLeft w:val="0"/>
                          <w:marRight w:val="0"/>
                          <w:marTop w:val="36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9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4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11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929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50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32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62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1049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2600749">
                          <w:marLeft w:val="0"/>
                          <w:marRight w:val="0"/>
                          <w:marTop w:val="36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76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78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24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119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73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47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19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17377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2590753">
                          <w:marLeft w:val="0"/>
                          <w:marRight w:val="0"/>
                          <w:marTop w:val="36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13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3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742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25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54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38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80624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3418963">
                          <w:marLeft w:val="0"/>
                          <w:marRight w:val="0"/>
                          <w:marTop w:val="36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36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202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94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676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05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2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57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14717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514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9542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001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0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5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1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3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7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6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56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694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6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9233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67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9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Евдомащенко Анна Сергеевна</dc:creator>
  <cp:keywords/>
  <dc:description/>
  <cp:lastModifiedBy>Кулыгина Елена Владимировна</cp:lastModifiedBy>
  <cp:revision>2</cp:revision>
  <cp:lastPrinted>2023-07-05T14:02:00Z</cp:lastPrinted>
  <dcterms:created xsi:type="dcterms:W3CDTF">2023-07-05T14:06:00Z</dcterms:created>
  <dcterms:modified xsi:type="dcterms:W3CDTF">2023-07-05T14:06:00Z</dcterms:modified>
</cp:coreProperties>
</file>